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8D" w:rsidRPr="00A15E6C" w:rsidRDefault="00CA518D" w:rsidP="0056070F">
      <w:pPr>
        <w:tabs>
          <w:tab w:val="left" w:pos="1560"/>
        </w:tabs>
        <w:jc w:val="center"/>
        <w:rPr>
          <w:rFonts w:ascii="華康隸書體W3(P)" w:eastAsia="華康隸書體W3(P)"/>
          <w:b/>
          <w:spacing w:val="30"/>
          <w:sz w:val="52"/>
          <w:szCs w:val="52"/>
        </w:rPr>
      </w:pPr>
      <w:r w:rsidRPr="00A15E6C">
        <w:rPr>
          <w:rFonts w:ascii="華康隸書體W3(P)" w:eastAsia="華康隸書體W3(P)" w:hint="eastAsia"/>
          <w:b/>
          <w:spacing w:val="30"/>
          <w:sz w:val="52"/>
          <w:szCs w:val="52"/>
        </w:rPr>
        <w:t>中央研究院近代史研究所徵才</w:t>
      </w:r>
    </w:p>
    <w:p w:rsidR="00A15E6C" w:rsidRDefault="00A15E6C" w:rsidP="00C37F55">
      <w:pPr>
        <w:widowControl/>
        <w:rPr>
          <w:kern w:val="0"/>
        </w:rPr>
      </w:pPr>
    </w:p>
    <w:p w:rsidR="00A15E6C" w:rsidRDefault="00A15E6C" w:rsidP="00C37F55">
      <w:pPr>
        <w:widowControl/>
        <w:rPr>
          <w:kern w:val="0"/>
        </w:rPr>
      </w:pPr>
    </w:p>
    <w:p w:rsidR="00C37F55" w:rsidRPr="00271367" w:rsidRDefault="00C37F55" w:rsidP="00C37F55">
      <w:pPr>
        <w:widowControl/>
        <w:rPr>
          <w:rFonts w:eastAsia="標楷體"/>
          <w:b/>
          <w:bCs/>
          <w:kern w:val="0"/>
          <w:sz w:val="31"/>
          <w:szCs w:val="31"/>
        </w:rPr>
      </w:pPr>
      <w:r w:rsidRPr="0056070F">
        <w:rPr>
          <w:rFonts w:eastAsia="標楷體"/>
          <w:b/>
          <w:bCs/>
          <w:kern w:val="0"/>
          <w:sz w:val="31"/>
          <w:szCs w:val="31"/>
          <w:bdr w:val="single" w:sz="4" w:space="0" w:color="auto"/>
        </w:rPr>
        <w:t>職務說明</w:t>
      </w:r>
    </w:p>
    <w:p w:rsidR="00C37F55" w:rsidRPr="00271367" w:rsidRDefault="00C37F55" w:rsidP="002303DC">
      <w:pPr>
        <w:widowControl/>
        <w:tabs>
          <w:tab w:val="left" w:pos="1843"/>
        </w:tabs>
        <w:jc w:val="both"/>
        <w:rPr>
          <w:kern w:val="0"/>
        </w:rPr>
      </w:pPr>
      <w:r w:rsidRPr="00271367">
        <w:rPr>
          <w:b/>
          <w:bCs/>
          <w:kern w:val="0"/>
          <w:sz w:val="25"/>
          <w:szCs w:val="25"/>
        </w:rPr>
        <w:t>用人部門</w:t>
      </w:r>
      <w:r w:rsidR="0056070F">
        <w:rPr>
          <w:b/>
          <w:bCs/>
          <w:kern w:val="0"/>
          <w:sz w:val="25"/>
          <w:szCs w:val="25"/>
        </w:rPr>
        <w:tab/>
      </w:r>
      <w:r w:rsidRPr="00271367">
        <w:rPr>
          <w:kern w:val="0"/>
        </w:rPr>
        <w:t>康豹教授</w:t>
      </w:r>
    </w:p>
    <w:p w:rsidR="00C37F55" w:rsidRPr="00271367" w:rsidRDefault="00C37F55" w:rsidP="002303DC">
      <w:pPr>
        <w:widowControl/>
        <w:tabs>
          <w:tab w:val="left" w:pos="1843"/>
        </w:tabs>
        <w:jc w:val="both"/>
        <w:rPr>
          <w:kern w:val="0"/>
        </w:rPr>
      </w:pPr>
      <w:r w:rsidRPr="00271367">
        <w:rPr>
          <w:b/>
          <w:bCs/>
          <w:kern w:val="0"/>
          <w:sz w:val="25"/>
          <w:szCs w:val="25"/>
        </w:rPr>
        <w:t>職務名稱</w:t>
      </w:r>
      <w:r w:rsidR="0056070F">
        <w:rPr>
          <w:b/>
          <w:bCs/>
          <w:kern w:val="0"/>
          <w:sz w:val="25"/>
          <w:szCs w:val="25"/>
        </w:rPr>
        <w:tab/>
      </w:r>
      <w:r w:rsidRPr="00271367">
        <w:rPr>
          <w:kern w:val="0"/>
        </w:rPr>
        <w:t>約聘專任助理</w:t>
      </w:r>
      <w:r w:rsidRPr="00271367">
        <w:rPr>
          <w:kern w:val="0"/>
        </w:rPr>
        <w:t>1</w:t>
      </w:r>
      <w:r w:rsidRPr="00271367">
        <w:rPr>
          <w:kern w:val="0"/>
        </w:rPr>
        <w:t>人</w:t>
      </w:r>
    </w:p>
    <w:p w:rsidR="00C37F55" w:rsidRPr="00271367" w:rsidRDefault="00C37F55" w:rsidP="002303DC">
      <w:pPr>
        <w:widowControl/>
        <w:tabs>
          <w:tab w:val="left" w:pos="1843"/>
        </w:tabs>
        <w:ind w:left="1844" w:hangingChars="737" w:hanging="1844"/>
        <w:jc w:val="both"/>
        <w:rPr>
          <w:kern w:val="0"/>
        </w:rPr>
      </w:pPr>
      <w:r w:rsidRPr="00271367">
        <w:rPr>
          <w:b/>
          <w:bCs/>
          <w:kern w:val="0"/>
          <w:sz w:val="25"/>
          <w:szCs w:val="25"/>
        </w:rPr>
        <w:t>工作內容</w:t>
      </w:r>
      <w:r w:rsidR="0056070F">
        <w:rPr>
          <w:b/>
          <w:bCs/>
          <w:kern w:val="0"/>
          <w:sz w:val="25"/>
          <w:szCs w:val="25"/>
        </w:rPr>
        <w:tab/>
      </w:r>
      <w:r w:rsidRPr="00271367">
        <w:rPr>
          <w:kern w:val="0"/>
        </w:rPr>
        <w:t>本院英語環境提升專案：院本部重要書信、新聞稿及訊息等之英文翻譯或潤飾、</w:t>
      </w:r>
      <w:r>
        <w:rPr>
          <w:rFonts w:hint="eastAsia"/>
          <w:kern w:val="0"/>
        </w:rPr>
        <w:t>相</w:t>
      </w:r>
      <w:r>
        <w:rPr>
          <w:kern w:val="0"/>
        </w:rPr>
        <w:t>關</w:t>
      </w:r>
      <w:r w:rsidRPr="00271367">
        <w:rPr>
          <w:kern w:val="0"/>
        </w:rPr>
        <w:t>行政事務、臨時交辦事項</w:t>
      </w:r>
      <w:r>
        <w:rPr>
          <w:rFonts w:hint="eastAsia"/>
          <w:kern w:val="0"/>
        </w:rPr>
        <w:t>等</w:t>
      </w:r>
      <w:r w:rsidRPr="00271367">
        <w:rPr>
          <w:kern w:val="0"/>
        </w:rPr>
        <w:t>。</w:t>
      </w:r>
    </w:p>
    <w:p w:rsidR="00C37F55" w:rsidRDefault="00C37F55" w:rsidP="002303DC">
      <w:pPr>
        <w:widowControl/>
        <w:tabs>
          <w:tab w:val="left" w:pos="1843"/>
        </w:tabs>
        <w:jc w:val="both"/>
        <w:rPr>
          <w:kern w:val="0"/>
        </w:rPr>
      </w:pPr>
      <w:r w:rsidRPr="00271367">
        <w:rPr>
          <w:b/>
          <w:bCs/>
          <w:kern w:val="0"/>
          <w:sz w:val="25"/>
          <w:szCs w:val="25"/>
        </w:rPr>
        <w:t>應徵資格</w:t>
      </w:r>
      <w:r w:rsidR="0056070F">
        <w:rPr>
          <w:b/>
          <w:bCs/>
          <w:kern w:val="0"/>
          <w:sz w:val="25"/>
          <w:szCs w:val="25"/>
        </w:rPr>
        <w:tab/>
      </w:r>
      <w:r w:rsidR="0056070F" w:rsidRPr="0056070F">
        <w:rPr>
          <w:kern w:val="0"/>
        </w:rPr>
        <w:t>1.</w:t>
      </w:r>
      <w:r w:rsidR="0056070F" w:rsidRPr="00271367">
        <w:rPr>
          <w:kern w:val="0"/>
        </w:rPr>
        <w:t>學士以上</w:t>
      </w:r>
      <w:r w:rsidR="00A15E6C">
        <w:rPr>
          <w:rFonts w:hint="eastAsia"/>
          <w:kern w:val="0"/>
        </w:rPr>
        <w:t>（</w:t>
      </w:r>
      <w:r w:rsidR="002303DC">
        <w:rPr>
          <w:rFonts w:hint="eastAsia"/>
          <w:kern w:val="0"/>
        </w:rPr>
        <w:t>大</w:t>
      </w:r>
      <w:r w:rsidR="002303DC">
        <w:rPr>
          <w:kern w:val="0"/>
        </w:rPr>
        <w:t>學以上畢業，</w:t>
      </w:r>
      <w:r w:rsidR="00A15E6C">
        <w:rPr>
          <w:kern w:val="0"/>
        </w:rPr>
        <w:t>不具學生身分）</w:t>
      </w:r>
    </w:p>
    <w:p w:rsidR="00C37F55" w:rsidRPr="00271367" w:rsidRDefault="0056070F" w:rsidP="002303DC">
      <w:pPr>
        <w:widowControl/>
        <w:tabs>
          <w:tab w:val="left" w:pos="567"/>
        </w:tabs>
        <w:ind w:left="360" w:firstLineChars="617" w:firstLine="1481"/>
        <w:jc w:val="both"/>
        <w:rPr>
          <w:kern w:val="0"/>
        </w:rPr>
      </w:pPr>
      <w:r>
        <w:rPr>
          <w:rFonts w:hint="eastAsia"/>
          <w:kern w:val="0"/>
        </w:rPr>
        <w:t>2.</w:t>
      </w:r>
      <w:r w:rsidR="00C37F55" w:rsidRPr="00271367">
        <w:rPr>
          <w:kern w:val="0"/>
        </w:rPr>
        <w:t>精通中英文</w:t>
      </w:r>
      <w:r w:rsidR="00C37F55">
        <w:rPr>
          <w:rFonts w:hint="eastAsia"/>
          <w:kern w:val="0"/>
        </w:rPr>
        <w:t>閱</w:t>
      </w:r>
      <w:r w:rsidR="00C37F55">
        <w:rPr>
          <w:kern w:val="0"/>
        </w:rPr>
        <w:t>讀、</w:t>
      </w:r>
      <w:r w:rsidR="00C37F55" w:rsidRPr="00271367">
        <w:rPr>
          <w:kern w:val="0"/>
        </w:rPr>
        <w:t>書寫及會話</w:t>
      </w:r>
    </w:p>
    <w:p w:rsidR="00C37F55" w:rsidRPr="00271367" w:rsidRDefault="0056070F" w:rsidP="002303DC">
      <w:pPr>
        <w:widowControl/>
        <w:tabs>
          <w:tab w:val="left" w:pos="567"/>
        </w:tabs>
        <w:ind w:left="360" w:firstLineChars="617" w:firstLine="1481"/>
        <w:jc w:val="both"/>
        <w:rPr>
          <w:kern w:val="0"/>
        </w:rPr>
      </w:pPr>
      <w:r>
        <w:rPr>
          <w:kern w:val="0"/>
        </w:rPr>
        <w:t>3.</w:t>
      </w:r>
      <w:r w:rsidR="00C37F55" w:rsidRPr="00271367">
        <w:rPr>
          <w:kern w:val="0"/>
        </w:rPr>
        <w:t>熟悉電腦</w:t>
      </w:r>
      <w:r w:rsidR="00C37F55">
        <w:rPr>
          <w:kern w:val="0"/>
        </w:rPr>
        <w:t>W</w:t>
      </w:r>
      <w:r w:rsidR="00C37F55" w:rsidRPr="00271367">
        <w:rPr>
          <w:kern w:val="0"/>
        </w:rPr>
        <w:t>ord</w:t>
      </w:r>
      <w:r w:rsidR="00C37F55" w:rsidRPr="00271367">
        <w:rPr>
          <w:kern w:val="0"/>
        </w:rPr>
        <w:t>／</w:t>
      </w:r>
      <w:r w:rsidR="00C37F55" w:rsidRPr="00271367">
        <w:rPr>
          <w:kern w:val="0"/>
        </w:rPr>
        <w:t>Excel</w:t>
      </w:r>
      <w:r w:rsidR="00C37F55" w:rsidRPr="00271367">
        <w:rPr>
          <w:kern w:val="0"/>
        </w:rPr>
        <w:t>操作</w:t>
      </w:r>
    </w:p>
    <w:p w:rsidR="00C37F55" w:rsidRPr="00271367" w:rsidRDefault="0056070F" w:rsidP="002303DC">
      <w:pPr>
        <w:widowControl/>
        <w:tabs>
          <w:tab w:val="left" w:pos="567"/>
        </w:tabs>
        <w:ind w:left="360" w:firstLineChars="617" w:firstLine="1481"/>
        <w:jc w:val="both"/>
        <w:rPr>
          <w:kern w:val="0"/>
        </w:rPr>
      </w:pPr>
      <w:r>
        <w:rPr>
          <w:kern w:val="0"/>
        </w:rPr>
        <w:t>4.</w:t>
      </w:r>
      <w:r w:rsidR="00C37F55" w:rsidRPr="00271367">
        <w:rPr>
          <w:kern w:val="0"/>
        </w:rPr>
        <w:t>GEPT</w:t>
      </w:r>
      <w:r w:rsidR="00C37F55" w:rsidRPr="00271367">
        <w:rPr>
          <w:kern w:val="0"/>
        </w:rPr>
        <w:t>全民英檢中高級</w:t>
      </w:r>
      <w:r w:rsidR="00C37F55">
        <w:rPr>
          <w:rFonts w:hint="eastAsia"/>
          <w:kern w:val="0"/>
        </w:rPr>
        <w:t>以</w:t>
      </w:r>
      <w:r w:rsidR="00C37F55">
        <w:rPr>
          <w:kern w:val="0"/>
        </w:rPr>
        <w:t>上</w:t>
      </w:r>
      <w:r w:rsidR="00C37F55">
        <w:rPr>
          <w:rFonts w:hint="eastAsia"/>
          <w:kern w:val="0"/>
        </w:rPr>
        <w:t>或</w:t>
      </w:r>
      <w:r w:rsidR="00C37F55" w:rsidRPr="00271367">
        <w:rPr>
          <w:kern w:val="0"/>
        </w:rPr>
        <w:t>TOEIC 800</w:t>
      </w:r>
      <w:r w:rsidR="00C37F55" w:rsidRPr="00271367">
        <w:rPr>
          <w:kern w:val="0"/>
        </w:rPr>
        <w:t>分以上</w:t>
      </w:r>
      <w:r w:rsidR="00C37F55">
        <w:rPr>
          <w:rFonts w:hint="eastAsia"/>
          <w:kern w:val="0"/>
        </w:rPr>
        <w:t>為</w:t>
      </w:r>
      <w:r w:rsidR="00C37F55">
        <w:rPr>
          <w:kern w:val="0"/>
        </w:rPr>
        <w:t>原則</w:t>
      </w:r>
    </w:p>
    <w:p w:rsidR="00C37F55" w:rsidRPr="00271367" w:rsidRDefault="0056070F" w:rsidP="002303DC">
      <w:pPr>
        <w:widowControl/>
        <w:tabs>
          <w:tab w:val="left" w:pos="567"/>
        </w:tabs>
        <w:ind w:left="360" w:firstLineChars="617" w:firstLine="1481"/>
        <w:jc w:val="both"/>
        <w:rPr>
          <w:kern w:val="0"/>
        </w:rPr>
      </w:pPr>
      <w:r>
        <w:rPr>
          <w:rFonts w:hint="eastAsia"/>
          <w:kern w:val="0"/>
        </w:rPr>
        <w:t>5.</w:t>
      </w:r>
      <w:r w:rsidR="00C37F55" w:rsidRPr="00271367">
        <w:rPr>
          <w:kern w:val="0"/>
        </w:rPr>
        <w:t>具</w:t>
      </w:r>
      <w:r w:rsidR="00C37F55">
        <w:rPr>
          <w:rFonts w:hint="eastAsia"/>
          <w:kern w:val="0"/>
        </w:rPr>
        <w:t>翻</w:t>
      </w:r>
      <w:r w:rsidR="00C37F55">
        <w:rPr>
          <w:kern w:val="0"/>
        </w:rPr>
        <w:t>譯</w:t>
      </w:r>
      <w:r w:rsidR="00C37F55" w:rsidRPr="00271367">
        <w:rPr>
          <w:kern w:val="0"/>
        </w:rPr>
        <w:t>工作經驗者佳</w:t>
      </w:r>
    </w:p>
    <w:p w:rsidR="00C37F55" w:rsidRPr="00271367" w:rsidRDefault="00C37F55" w:rsidP="002303DC">
      <w:pPr>
        <w:widowControl/>
        <w:jc w:val="both"/>
        <w:rPr>
          <w:rFonts w:eastAsia="標楷體"/>
          <w:b/>
          <w:bCs/>
          <w:kern w:val="0"/>
          <w:sz w:val="31"/>
          <w:szCs w:val="31"/>
        </w:rPr>
      </w:pPr>
      <w:r w:rsidRPr="0056070F">
        <w:rPr>
          <w:rFonts w:eastAsia="標楷體"/>
          <w:b/>
          <w:bCs/>
          <w:kern w:val="0"/>
          <w:sz w:val="31"/>
          <w:szCs w:val="31"/>
          <w:bdr w:val="single" w:sz="4" w:space="0" w:color="auto"/>
        </w:rPr>
        <w:t>工作環境</w:t>
      </w:r>
      <w:r w:rsidRPr="00271367">
        <w:rPr>
          <w:rFonts w:eastAsia="標楷體"/>
          <w:b/>
          <w:bCs/>
          <w:kern w:val="0"/>
          <w:sz w:val="31"/>
          <w:szCs w:val="31"/>
        </w:rPr>
        <w:t xml:space="preserve"> </w:t>
      </w:r>
    </w:p>
    <w:p w:rsidR="00C37F55" w:rsidRPr="00271367" w:rsidRDefault="00C37F55" w:rsidP="002303DC">
      <w:pPr>
        <w:widowControl/>
        <w:tabs>
          <w:tab w:val="left" w:pos="1843"/>
        </w:tabs>
        <w:jc w:val="both"/>
        <w:rPr>
          <w:kern w:val="0"/>
        </w:rPr>
      </w:pPr>
      <w:r w:rsidRPr="00271367">
        <w:rPr>
          <w:b/>
          <w:bCs/>
          <w:kern w:val="0"/>
          <w:sz w:val="25"/>
          <w:szCs w:val="25"/>
        </w:rPr>
        <w:t>工作時間</w:t>
      </w:r>
      <w:r w:rsidR="0056070F">
        <w:rPr>
          <w:b/>
          <w:bCs/>
          <w:kern w:val="0"/>
          <w:sz w:val="25"/>
          <w:szCs w:val="25"/>
        </w:rPr>
        <w:tab/>
      </w:r>
      <w:r w:rsidRPr="00271367">
        <w:rPr>
          <w:kern w:val="0"/>
        </w:rPr>
        <w:t>依本院規定彈性上</w:t>
      </w:r>
      <w:r>
        <w:rPr>
          <w:rFonts w:hint="eastAsia"/>
          <w:kern w:val="0"/>
        </w:rPr>
        <w:t>下</w:t>
      </w:r>
      <w:r w:rsidRPr="00271367">
        <w:rPr>
          <w:kern w:val="0"/>
        </w:rPr>
        <w:t>班：</w:t>
      </w:r>
      <w:r w:rsidRPr="00271367">
        <w:rPr>
          <w:kern w:val="0"/>
        </w:rPr>
        <w:t>8-9</w:t>
      </w:r>
      <w:r w:rsidRPr="00271367">
        <w:rPr>
          <w:kern w:val="0"/>
        </w:rPr>
        <w:t>時</w:t>
      </w:r>
      <w:r>
        <w:rPr>
          <w:rFonts w:hint="eastAsia"/>
          <w:kern w:val="0"/>
        </w:rPr>
        <w:t>上</w:t>
      </w:r>
      <w:r>
        <w:rPr>
          <w:kern w:val="0"/>
        </w:rPr>
        <w:t>班</w:t>
      </w:r>
      <w:r w:rsidRPr="00271367">
        <w:rPr>
          <w:kern w:val="0"/>
        </w:rPr>
        <w:t>，</w:t>
      </w:r>
      <w:r>
        <w:rPr>
          <w:rFonts w:hint="eastAsia"/>
          <w:kern w:val="0"/>
        </w:rPr>
        <w:t>16</w:t>
      </w:r>
      <w:r w:rsidRPr="00271367">
        <w:rPr>
          <w:kern w:val="0"/>
        </w:rPr>
        <w:t>:50-</w:t>
      </w:r>
      <w:r>
        <w:rPr>
          <w:kern w:val="0"/>
        </w:rPr>
        <w:t>17</w:t>
      </w:r>
      <w:r w:rsidRPr="00271367">
        <w:rPr>
          <w:kern w:val="0"/>
        </w:rPr>
        <w:t>:50</w:t>
      </w:r>
      <w:r w:rsidRPr="00271367">
        <w:rPr>
          <w:kern w:val="0"/>
        </w:rPr>
        <w:t>下班。</w:t>
      </w:r>
    </w:p>
    <w:p w:rsidR="00C37F55" w:rsidRPr="00271367" w:rsidRDefault="00C37F55" w:rsidP="002303DC">
      <w:pPr>
        <w:widowControl/>
        <w:tabs>
          <w:tab w:val="left" w:pos="1843"/>
        </w:tabs>
        <w:jc w:val="both"/>
        <w:rPr>
          <w:kern w:val="0"/>
        </w:rPr>
      </w:pPr>
      <w:r w:rsidRPr="00271367">
        <w:rPr>
          <w:b/>
          <w:bCs/>
          <w:kern w:val="0"/>
          <w:sz w:val="25"/>
          <w:szCs w:val="25"/>
        </w:rPr>
        <w:t>工作地點</w:t>
      </w:r>
      <w:r w:rsidR="0056070F">
        <w:rPr>
          <w:b/>
          <w:bCs/>
          <w:kern w:val="0"/>
          <w:sz w:val="25"/>
          <w:szCs w:val="25"/>
        </w:rPr>
        <w:tab/>
      </w:r>
      <w:r w:rsidRPr="00271367">
        <w:rPr>
          <w:kern w:val="0"/>
        </w:rPr>
        <w:t>本院近代史研究所</w:t>
      </w:r>
      <w:r w:rsidR="000C3E34">
        <w:rPr>
          <w:rFonts w:hint="eastAsia"/>
          <w:kern w:val="0"/>
        </w:rPr>
        <w:t>（需</w:t>
      </w:r>
      <w:r w:rsidR="000C3E34">
        <w:rPr>
          <w:kern w:val="0"/>
        </w:rPr>
        <w:t>到所上班）</w:t>
      </w:r>
    </w:p>
    <w:p w:rsidR="00C37F55" w:rsidRPr="00271367" w:rsidRDefault="00C37F55" w:rsidP="00AE1677">
      <w:pPr>
        <w:widowControl/>
        <w:tabs>
          <w:tab w:val="left" w:pos="1843"/>
        </w:tabs>
        <w:ind w:left="708" w:hangingChars="283" w:hanging="708"/>
        <w:jc w:val="both"/>
        <w:rPr>
          <w:kern w:val="0"/>
        </w:rPr>
      </w:pPr>
      <w:r w:rsidRPr="00271367">
        <w:rPr>
          <w:b/>
          <w:bCs/>
          <w:kern w:val="0"/>
          <w:sz w:val="25"/>
          <w:szCs w:val="25"/>
        </w:rPr>
        <w:t>待遇</w:t>
      </w:r>
      <w:r w:rsidRPr="00271367">
        <w:rPr>
          <w:b/>
          <w:bCs/>
          <w:kern w:val="0"/>
          <w:sz w:val="25"/>
          <w:szCs w:val="25"/>
        </w:rPr>
        <w:t xml:space="preserve"> </w:t>
      </w:r>
      <w:r w:rsidR="0056070F">
        <w:rPr>
          <w:b/>
          <w:bCs/>
          <w:kern w:val="0"/>
          <w:sz w:val="25"/>
          <w:szCs w:val="25"/>
        </w:rPr>
        <w:tab/>
      </w:r>
      <w:r w:rsidR="00AE1677">
        <w:rPr>
          <w:b/>
          <w:bCs/>
          <w:kern w:val="0"/>
          <w:sz w:val="25"/>
          <w:szCs w:val="25"/>
        </w:rPr>
        <w:tab/>
      </w:r>
      <w:r w:rsidRPr="00271367">
        <w:rPr>
          <w:kern w:val="0"/>
        </w:rPr>
        <w:t>比照中研院支薪標準</w:t>
      </w:r>
    </w:p>
    <w:p w:rsidR="00C37F55" w:rsidRPr="00271367" w:rsidRDefault="00C37F55" w:rsidP="002303DC">
      <w:pPr>
        <w:widowControl/>
        <w:jc w:val="both"/>
        <w:rPr>
          <w:rFonts w:eastAsia="標楷體"/>
          <w:b/>
          <w:bCs/>
          <w:kern w:val="0"/>
          <w:sz w:val="31"/>
          <w:szCs w:val="31"/>
        </w:rPr>
      </w:pPr>
      <w:r w:rsidRPr="0056070F">
        <w:rPr>
          <w:rFonts w:eastAsia="標楷體"/>
          <w:b/>
          <w:bCs/>
          <w:kern w:val="0"/>
          <w:sz w:val="31"/>
          <w:szCs w:val="31"/>
          <w:bdr w:val="single" w:sz="4" w:space="0" w:color="auto"/>
        </w:rPr>
        <w:t>受理方式</w:t>
      </w:r>
    </w:p>
    <w:p w:rsidR="00C37F55" w:rsidRPr="00271367" w:rsidRDefault="00C37F55" w:rsidP="002303DC">
      <w:pPr>
        <w:widowControl/>
        <w:tabs>
          <w:tab w:val="left" w:pos="1843"/>
        </w:tabs>
        <w:jc w:val="both"/>
        <w:rPr>
          <w:kern w:val="0"/>
        </w:rPr>
      </w:pPr>
      <w:r w:rsidRPr="00271367">
        <w:rPr>
          <w:b/>
          <w:bCs/>
          <w:kern w:val="0"/>
          <w:sz w:val="25"/>
          <w:szCs w:val="25"/>
        </w:rPr>
        <w:t>聯絡人</w:t>
      </w:r>
      <w:r w:rsidR="0056070F">
        <w:rPr>
          <w:b/>
          <w:bCs/>
          <w:kern w:val="0"/>
          <w:sz w:val="25"/>
          <w:szCs w:val="25"/>
        </w:rPr>
        <w:tab/>
      </w:r>
      <w:r w:rsidRPr="00271367">
        <w:rPr>
          <w:kern w:val="0"/>
        </w:rPr>
        <w:t>李小姐</w:t>
      </w:r>
    </w:p>
    <w:p w:rsidR="00C37F55" w:rsidRPr="00271367" w:rsidRDefault="00C37F55" w:rsidP="002303DC">
      <w:pPr>
        <w:widowControl/>
        <w:tabs>
          <w:tab w:val="left" w:pos="1843"/>
        </w:tabs>
        <w:jc w:val="both"/>
        <w:rPr>
          <w:kern w:val="0"/>
        </w:rPr>
      </w:pPr>
      <w:r w:rsidRPr="00271367">
        <w:rPr>
          <w:b/>
          <w:bCs/>
          <w:kern w:val="0"/>
          <w:sz w:val="25"/>
          <w:szCs w:val="25"/>
        </w:rPr>
        <w:t>聯絡地址</w:t>
      </w:r>
      <w:r w:rsidR="0056070F">
        <w:rPr>
          <w:b/>
          <w:bCs/>
          <w:kern w:val="0"/>
          <w:sz w:val="25"/>
          <w:szCs w:val="25"/>
        </w:rPr>
        <w:tab/>
      </w:r>
      <w:r w:rsidRPr="00271367">
        <w:rPr>
          <w:kern w:val="0"/>
        </w:rPr>
        <w:t>11529</w:t>
      </w:r>
      <w:r w:rsidRPr="00271367">
        <w:rPr>
          <w:kern w:val="0"/>
        </w:rPr>
        <w:t>台北市南港區研究院路</w:t>
      </w:r>
      <w:r w:rsidRPr="00271367">
        <w:rPr>
          <w:kern w:val="0"/>
        </w:rPr>
        <w:t>2</w:t>
      </w:r>
      <w:r w:rsidRPr="00271367">
        <w:rPr>
          <w:kern w:val="0"/>
        </w:rPr>
        <w:t>段</w:t>
      </w:r>
      <w:r w:rsidRPr="00271367">
        <w:rPr>
          <w:kern w:val="0"/>
        </w:rPr>
        <w:t>128</w:t>
      </w:r>
      <w:r w:rsidRPr="00271367">
        <w:rPr>
          <w:kern w:val="0"/>
        </w:rPr>
        <w:t>號中研院近史所</w:t>
      </w:r>
      <w:r w:rsidR="0083568B">
        <w:rPr>
          <w:rFonts w:hint="eastAsia"/>
          <w:kern w:val="0"/>
        </w:rPr>
        <w:t>秘</w:t>
      </w:r>
      <w:r w:rsidR="0083568B">
        <w:rPr>
          <w:kern w:val="0"/>
        </w:rPr>
        <w:t>書室</w:t>
      </w:r>
    </w:p>
    <w:p w:rsidR="00C37F55" w:rsidRPr="00271367" w:rsidRDefault="00C37F55" w:rsidP="002303DC">
      <w:pPr>
        <w:widowControl/>
        <w:tabs>
          <w:tab w:val="left" w:pos="1843"/>
        </w:tabs>
        <w:jc w:val="both"/>
        <w:rPr>
          <w:kern w:val="0"/>
        </w:rPr>
      </w:pPr>
      <w:r w:rsidRPr="00271367">
        <w:rPr>
          <w:b/>
          <w:bCs/>
          <w:kern w:val="0"/>
          <w:sz w:val="25"/>
          <w:szCs w:val="25"/>
        </w:rPr>
        <w:t>聯絡電話</w:t>
      </w:r>
      <w:r w:rsidR="0056070F">
        <w:rPr>
          <w:b/>
          <w:bCs/>
          <w:kern w:val="0"/>
          <w:sz w:val="25"/>
          <w:szCs w:val="25"/>
        </w:rPr>
        <w:tab/>
      </w:r>
      <w:r w:rsidRPr="00271367">
        <w:rPr>
          <w:kern w:val="0"/>
        </w:rPr>
        <w:t>02-2789-8299</w:t>
      </w:r>
    </w:p>
    <w:p w:rsidR="00C37F55" w:rsidRPr="00271367" w:rsidRDefault="00C37F55" w:rsidP="002303DC">
      <w:pPr>
        <w:widowControl/>
        <w:tabs>
          <w:tab w:val="left" w:pos="1843"/>
        </w:tabs>
        <w:jc w:val="both"/>
        <w:rPr>
          <w:b/>
          <w:bCs/>
          <w:kern w:val="0"/>
          <w:sz w:val="25"/>
          <w:szCs w:val="25"/>
        </w:rPr>
      </w:pPr>
      <w:r w:rsidRPr="00271367">
        <w:rPr>
          <w:b/>
          <w:bCs/>
          <w:kern w:val="0"/>
          <w:sz w:val="25"/>
          <w:szCs w:val="25"/>
        </w:rPr>
        <w:t>應備文件</w:t>
      </w:r>
      <w:r w:rsidR="0056070F">
        <w:rPr>
          <w:b/>
          <w:bCs/>
          <w:kern w:val="0"/>
          <w:sz w:val="25"/>
          <w:szCs w:val="25"/>
        </w:rPr>
        <w:tab/>
      </w:r>
      <w:r w:rsidR="0056070F" w:rsidRPr="0056070F">
        <w:rPr>
          <w:kern w:val="0"/>
        </w:rPr>
        <w:t>1.</w:t>
      </w:r>
      <w:r w:rsidR="0056070F" w:rsidRPr="00271367">
        <w:rPr>
          <w:rFonts w:hint="eastAsia"/>
          <w:kern w:val="0"/>
        </w:rPr>
        <w:t>履歷表</w:t>
      </w:r>
      <w:r w:rsidR="0056070F" w:rsidRPr="00271367">
        <w:rPr>
          <w:kern w:val="0"/>
        </w:rPr>
        <w:t>（附照片）</w:t>
      </w:r>
    </w:p>
    <w:p w:rsidR="00C37F55" w:rsidRDefault="0056070F" w:rsidP="002303DC">
      <w:pPr>
        <w:widowControl/>
        <w:tabs>
          <w:tab w:val="left" w:pos="1560"/>
        </w:tabs>
        <w:ind w:firstLineChars="767" w:firstLine="1841"/>
        <w:jc w:val="both"/>
        <w:rPr>
          <w:kern w:val="0"/>
        </w:rPr>
      </w:pPr>
      <w:r>
        <w:rPr>
          <w:rFonts w:hint="eastAsia"/>
          <w:kern w:val="0"/>
        </w:rPr>
        <w:t>2.</w:t>
      </w:r>
      <w:r w:rsidR="00C37F55" w:rsidRPr="00271367">
        <w:rPr>
          <w:rFonts w:hint="eastAsia"/>
          <w:kern w:val="0"/>
        </w:rPr>
        <w:t>中</w:t>
      </w:r>
      <w:r w:rsidR="00C37F55">
        <w:rPr>
          <w:rFonts w:hint="eastAsia"/>
          <w:kern w:val="0"/>
        </w:rPr>
        <w:t>文</w:t>
      </w:r>
      <w:r w:rsidR="00C37F55">
        <w:rPr>
          <w:kern w:val="0"/>
        </w:rPr>
        <w:t>及</w:t>
      </w:r>
      <w:r w:rsidR="00C37F55" w:rsidRPr="00271367">
        <w:rPr>
          <w:rFonts w:hint="eastAsia"/>
          <w:kern w:val="0"/>
        </w:rPr>
        <w:t>英文自傳</w:t>
      </w:r>
    </w:p>
    <w:p w:rsidR="00C37F55" w:rsidRDefault="0056070F" w:rsidP="002303DC">
      <w:pPr>
        <w:widowControl/>
        <w:tabs>
          <w:tab w:val="left" w:pos="1560"/>
        </w:tabs>
        <w:ind w:left="1276" w:firstLineChars="236" w:firstLine="566"/>
        <w:jc w:val="both"/>
        <w:rPr>
          <w:kern w:val="0"/>
        </w:rPr>
      </w:pPr>
      <w:r>
        <w:rPr>
          <w:rFonts w:hint="eastAsia"/>
          <w:kern w:val="0"/>
        </w:rPr>
        <w:t>3.</w:t>
      </w:r>
      <w:r w:rsidR="00C37F55">
        <w:rPr>
          <w:rFonts w:hint="eastAsia"/>
          <w:kern w:val="0"/>
        </w:rPr>
        <w:t>最</w:t>
      </w:r>
      <w:r w:rsidR="00C37F55">
        <w:rPr>
          <w:kern w:val="0"/>
        </w:rPr>
        <w:t>高</w:t>
      </w:r>
      <w:r w:rsidR="00C37F55">
        <w:rPr>
          <w:rFonts w:hint="eastAsia"/>
          <w:kern w:val="0"/>
        </w:rPr>
        <w:t>學歷證書</w:t>
      </w:r>
    </w:p>
    <w:p w:rsidR="00C37F55" w:rsidRPr="009665BF" w:rsidRDefault="0056070F" w:rsidP="002303DC">
      <w:pPr>
        <w:widowControl/>
        <w:tabs>
          <w:tab w:val="left" w:pos="1560"/>
        </w:tabs>
        <w:ind w:left="1276" w:firstLineChars="236" w:firstLine="566"/>
        <w:jc w:val="both"/>
        <w:rPr>
          <w:kern w:val="0"/>
        </w:rPr>
      </w:pPr>
      <w:r>
        <w:rPr>
          <w:kern w:val="0"/>
        </w:rPr>
        <w:t>4.</w:t>
      </w:r>
      <w:r w:rsidR="00C37F55">
        <w:rPr>
          <w:kern w:val="0"/>
        </w:rPr>
        <w:t>英文能力測驗</w:t>
      </w:r>
      <w:r w:rsidR="00C37F55">
        <w:rPr>
          <w:rFonts w:hint="eastAsia"/>
          <w:kern w:val="0"/>
        </w:rPr>
        <w:t>證</w:t>
      </w:r>
      <w:r w:rsidR="00511E43">
        <w:rPr>
          <w:rFonts w:hint="eastAsia"/>
          <w:kern w:val="0"/>
        </w:rPr>
        <w:t>明</w:t>
      </w:r>
      <w:r w:rsidR="00C37F55">
        <w:rPr>
          <w:kern w:val="0"/>
        </w:rPr>
        <w:t>書</w:t>
      </w:r>
      <w:r w:rsidR="00C37F55">
        <w:rPr>
          <w:rFonts w:hint="eastAsia"/>
          <w:kern w:val="0"/>
        </w:rPr>
        <w:t>：</w:t>
      </w:r>
      <w:r w:rsidR="00C37F55">
        <w:rPr>
          <w:kern w:val="0"/>
        </w:rPr>
        <w:t>如</w:t>
      </w:r>
      <w:r w:rsidR="00C37F55" w:rsidRPr="00271367">
        <w:rPr>
          <w:kern w:val="0"/>
        </w:rPr>
        <w:t>全民英檢中高級</w:t>
      </w:r>
      <w:r w:rsidR="00C37F55">
        <w:rPr>
          <w:rFonts w:hint="eastAsia"/>
          <w:kern w:val="0"/>
        </w:rPr>
        <w:t>／</w:t>
      </w:r>
      <w:r w:rsidR="00C37F55" w:rsidRPr="00271367">
        <w:rPr>
          <w:kern w:val="0"/>
        </w:rPr>
        <w:t>TOEIC</w:t>
      </w:r>
      <w:r w:rsidR="00A15E6C">
        <w:rPr>
          <w:rFonts w:hint="eastAsia"/>
          <w:kern w:val="0"/>
        </w:rPr>
        <w:t>證</w:t>
      </w:r>
      <w:r w:rsidR="00A15E6C">
        <w:rPr>
          <w:kern w:val="0"/>
        </w:rPr>
        <w:t>書</w:t>
      </w:r>
    </w:p>
    <w:p w:rsidR="002303DC" w:rsidRDefault="00C37F55" w:rsidP="002303DC">
      <w:pPr>
        <w:widowControl/>
        <w:tabs>
          <w:tab w:val="left" w:pos="1843"/>
        </w:tabs>
        <w:ind w:left="1987" w:hangingChars="794" w:hanging="1987"/>
        <w:jc w:val="both"/>
        <w:rPr>
          <w:kern w:val="0"/>
        </w:rPr>
      </w:pPr>
      <w:r w:rsidRPr="00271367">
        <w:rPr>
          <w:b/>
          <w:bCs/>
          <w:kern w:val="0"/>
          <w:sz w:val="25"/>
          <w:szCs w:val="25"/>
        </w:rPr>
        <w:t>應徵注意事項</w:t>
      </w:r>
      <w:r w:rsidR="0083568B">
        <w:rPr>
          <w:b/>
          <w:bCs/>
          <w:kern w:val="0"/>
          <w:sz w:val="25"/>
          <w:szCs w:val="25"/>
        </w:rPr>
        <w:tab/>
      </w:r>
      <w:r w:rsidR="0083568B">
        <w:rPr>
          <w:rFonts w:hint="eastAsia"/>
          <w:kern w:val="0"/>
        </w:rPr>
        <w:t>1.</w:t>
      </w:r>
      <w:r w:rsidR="002303DC">
        <w:rPr>
          <w:rFonts w:hint="eastAsia"/>
          <w:kern w:val="0"/>
        </w:rPr>
        <w:t>本工</w:t>
      </w:r>
      <w:r w:rsidR="002303DC">
        <w:rPr>
          <w:kern w:val="0"/>
        </w:rPr>
        <w:t>作為專職</w:t>
      </w:r>
      <w:r w:rsidR="002303DC">
        <w:rPr>
          <w:rFonts w:hint="eastAsia"/>
          <w:kern w:val="0"/>
        </w:rPr>
        <w:t>性</w:t>
      </w:r>
      <w:r w:rsidR="002303DC">
        <w:rPr>
          <w:kern w:val="0"/>
        </w:rPr>
        <w:t>質，</w:t>
      </w:r>
      <w:r w:rsidR="002303DC">
        <w:rPr>
          <w:rFonts w:hint="eastAsia"/>
          <w:kern w:val="0"/>
        </w:rPr>
        <w:t>兼</w:t>
      </w:r>
      <w:r w:rsidR="002303DC">
        <w:rPr>
          <w:kern w:val="0"/>
        </w:rPr>
        <w:t>職者勿試。</w:t>
      </w:r>
    </w:p>
    <w:p w:rsidR="00C37F55" w:rsidRDefault="002303DC" w:rsidP="007654FB">
      <w:pPr>
        <w:widowControl/>
        <w:ind w:leftChars="769" w:left="2038" w:hangingChars="80" w:hanging="192"/>
        <w:rPr>
          <w:kern w:val="0"/>
        </w:rPr>
      </w:pPr>
      <w:r>
        <w:rPr>
          <w:rFonts w:hint="eastAsia"/>
          <w:kern w:val="0"/>
        </w:rPr>
        <w:t>2.</w:t>
      </w:r>
      <w:r w:rsidR="00C37F55" w:rsidRPr="00E339B0">
        <w:rPr>
          <w:kern w:val="0"/>
        </w:rPr>
        <w:t>請於</w:t>
      </w:r>
      <w:r w:rsidR="00C37F55" w:rsidRPr="00E339B0">
        <w:rPr>
          <w:kern w:val="0"/>
        </w:rPr>
        <w:t>10</w:t>
      </w:r>
      <w:r w:rsidR="00AE1677">
        <w:rPr>
          <w:kern w:val="0"/>
        </w:rPr>
        <w:t>8</w:t>
      </w:r>
      <w:r w:rsidR="00C37F55" w:rsidRPr="00E339B0">
        <w:rPr>
          <w:kern w:val="0"/>
        </w:rPr>
        <w:t>年</w:t>
      </w:r>
      <w:r w:rsidR="00AE1677">
        <w:rPr>
          <w:kern w:val="0"/>
        </w:rPr>
        <w:t>12</w:t>
      </w:r>
      <w:r w:rsidR="00C37F55" w:rsidRPr="00E339B0">
        <w:rPr>
          <w:kern w:val="0"/>
        </w:rPr>
        <w:t>月</w:t>
      </w:r>
      <w:r w:rsidR="007654FB">
        <w:rPr>
          <w:kern w:val="0"/>
        </w:rPr>
        <w:t>10</w:t>
      </w:r>
      <w:r w:rsidR="00C37F55" w:rsidRPr="00E339B0">
        <w:rPr>
          <w:kern w:val="0"/>
        </w:rPr>
        <w:t>日前</w:t>
      </w:r>
      <w:r w:rsidR="00C37F55" w:rsidRPr="00E339B0">
        <w:rPr>
          <w:rFonts w:hint="eastAsia"/>
          <w:kern w:val="0"/>
        </w:rPr>
        <w:t>，</w:t>
      </w:r>
      <w:hyperlink r:id="rId8" w:history="1">
        <w:r w:rsidRPr="002303DC">
          <w:rPr>
            <w:rFonts w:hint="eastAsia"/>
            <w:kern w:val="0"/>
          </w:rPr>
          <w:t>將</w:t>
        </w:r>
        <w:r w:rsidRPr="002303DC">
          <w:rPr>
            <w:kern w:val="0"/>
          </w:rPr>
          <w:t>應備文件</w:t>
        </w:r>
        <w:r w:rsidRPr="002303DC">
          <w:rPr>
            <w:rFonts w:hint="eastAsia"/>
            <w:kern w:val="0"/>
          </w:rPr>
          <w:t>郵</w:t>
        </w:r>
        <w:r w:rsidRPr="002303DC">
          <w:rPr>
            <w:kern w:val="0"/>
          </w:rPr>
          <w:t>寄至</w:t>
        </w:r>
        <w:r w:rsidRPr="002303DC">
          <w:rPr>
            <w:rFonts w:hint="eastAsia"/>
            <w:kern w:val="0"/>
          </w:rPr>
          <w:t>ihua@gate.sinica.edu.tw</w:t>
        </w:r>
      </w:hyperlink>
      <w:r w:rsidR="00AE1677">
        <w:rPr>
          <w:rFonts w:hint="eastAsia"/>
          <w:kern w:val="0"/>
        </w:rPr>
        <w:t>，</w:t>
      </w:r>
      <w:r w:rsidR="00C37F55">
        <w:rPr>
          <w:rFonts w:hint="eastAsia"/>
          <w:kern w:val="0"/>
        </w:rPr>
        <w:t>主</w:t>
      </w:r>
      <w:r w:rsidR="00C37F55">
        <w:rPr>
          <w:kern w:val="0"/>
        </w:rPr>
        <w:t>旨</w:t>
      </w:r>
      <w:r w:rsidR="00C37F55" w:rsidRPr="00E339B0">
        <w:rPr>
          <w:kern w:val="0"/>
        </w:rPr>
        <w:t>請註明</w:t>
      </w:r>
      <w:bookmarkStart w:id="0" w:name="_GoBack"/>
      <w:bookmarkEnd w:id="0"/>
      <w:r w:rsidR="00C37F55" w:rsidRPr="00E339B0">
        <w:rPr>
          <w:kern w:val="0"/>
        </w:rPr>
        <w:t>「應徵專任助理</w:t>
      </w:r>
      <w:r w:rsidR="00C37F55">
        <w:rPr>
          <w:rFonts w:hint="eastAsia"/>
          <w:kern w:val="0"/>
        </w:rPr>
        <w:t>（</w:t>
      </w:r>
      <w:r w:rsidR="00C37F55">
        <w:rPr>
          <w:kern w:val="0"/>
        </w:rPr>
        <w:t>姓名）</w:t>
      </w:r>
      <w:r w:rsidR="00C37F55" w:rsidRPr="00E339B0">
        <w:rPr>
          <w:kern w:val="0"/>
        </w:rPr>
        <w:t>」。</w:t>
      </w:r>
    </w:p>
    <w:p w:rsidR="00C37F55" w:rsidRPr="00271367" w:rsidRDefault="002303DC" w:rsidP="002303DC">
      <w:pPr>
        <w:widowControl/>
        <w:ind w:left="360" w:firstLineChars="617" w:firstLine="1481"/>
        <w:jc w:val="both"/>
        <w:rPr>
          <w:kern w:val="0"/>
        </w:rPr>
      </w:pPr>
      <w:r>
        <w:rPr>
          <w:kern w:val="0"/>
        </w:rPr>
        <w:t>3</w:t>
      </w:r>
      <w:r w:rsidR="0083568B">
        <w:rPr>
          <w:kern w:val="0"/>
        </w:rPr>
        <w:t>.</w:t>
      </w:r>
      <w:r w:rsidR="00C37F55">
        <w:rPr>
          <w:rFonts w:hint="eastAsia"/>
          <w:kern w:val="0"/>
        </w:rPr>
        <w:t>合</w:t>
      </w:r>
      <w:r w:rsidR="00C37F55">
        <w:rPr>
          <w:kern w:val="0"/>
        </w:rPr>
        <w:t>者通知</w:t>
      </w:r>
      <w:r w:rsidR="00C37F55" w:rsidRPr="00DA170B">
        <w:rPr>
          <w:rFonts w:hint="eastAsia"/>
          <w:kern w:val="0"/>
        </w:rPr>
        <w:t>甄試，恕不退件</w:t>
      </w:r>
      <w:r w:rsidR="00C37F55" w:rsidRPr="00271367">
        <w:rPr>
          <w:kern w:val="0"/>
        </w:rPr>
        <w:t>。</w:t>
      </w:r>
    </w:p>
    <w:p w:rsidR="00C37F55" w:rsidRPr="00271367" w:rsidRDefault="002303DC" w:rsidP="002303DC">
      <w:pPr>
        <w:widowControl/>
        <w:ind w:left="360" w:firstLineChars="617" w:firstLine="1481"/>
        <w:jc w:val="both"/>
        <w:rPr>
          <w:kern w:val="0"/>
        </w:rPr>
      </w:pPr>
      <w:r>
        <w:rPr>
          <w:kern w:val="0"/>
        </w:rPr>
        <w:t>4</w:t>
      </w:r>
      <w:r w:rsidR="0083568B">
        <w:rPr>
          <w:kern w:val="0"/>
        </w:rPr>
        <w:t>.</w:t>
      </w:r>
      <w:r w:rsidR="00C37F55" w:rsidRPr="00271367">
        <w:rPr>
          <w:kern w:val="0"/>
        </w:rPr>
        <w:t>開始</w:t>
      </w:r>
      <w:r w:rsidR="00807D39">
        <w:rPr>
          <w:rFonts w:hint="eastAsia"/>
          <w:kern w:val="0"/>
        </w:rPr>
        <w:t>上</w:t>
      </w:r>
      <w:r w:rsidR="00807D39">
        <w:rPr>
          <w:kern w:val="0"/>
        </w:rPr>
        <w:t>班</w:t>
      </w:r>
      <w:r w:rsidR="00C37F55" w:rsidRPr="00271367">
        <w:rPr>
          <w:kern w:val="0"/>
        </w:rPr>
        <w:t>日：</w:t>
      </w:r>
      <w:r w:rsidR="00C37F55" w:rsidRPr="00271367">
        <w:rPr>
          <w:kern w:val="0"/>
        </w:rPr>
        <w:t>10</w:t>
      </w:r>
      <w:r w:rsidR="00AE1677">
        <w:rPr>
          <w:kern w:val="0"/>
        </w:rPr>
        <w:t>9</w:t>
      </w:r>
      <w:r w:rsidR="00C37F55" w:rsidRPr="00271367">
        <w:rPr>
          <w:kern w:val="0"/>
        </w:rPr>
        <w:t>年</w:t>
      </w:r>
      <w:r w:rsidR="0056070F">
        <w:rPr>
          <w:rFonts w:hint="eastAsia"/>
          <w:kern w:val="0"/>
        </w:rPr>
        <w:t>1</w:t>
      </w:r>
      <w:r w:rsidR="00C37F55" w:rsidRPr="00271367">
        <w:rPr>
          <w:kern w:val="0"/>
        </w:rPr>
        <w:t>月</w:t>
      </w:r>
      <w:r w:rsidR="00807D39">
        <w:rPr>
          <w:rFonts w:hint="eastAsia"/>
          <w:kern w:val="0"/>
        </w:rPr>
        <w:t>2</w:t>
      </w:r>
      <w:r w:rsidR="00C37F55" w:rsidRPr="00271367">
        <w:rPr>
          <w:kern w:val="0"/>
        </w:rPr>
        <w:t>日</w:t>
      </w:r>
      <w:r w:rsidR="00C37F55">
        <w:rPr>
          <w:rFonts w:hint="eastAsia"/>
          <w:kern w:val="0"/>
        </w:rPr>
        <w:t>。</w:t>
      </w:r>
    </w:p>
    <w:p w:rsidR="00C37F55" w:rsidRDefault="00C37F55">
      <w:pPr>
        <w:spacing w:line="360" w:lineRule="auto"/>
      </w:pPr>
    </w:p>
    <w:p w:rsidR="00CA518D" w:rsidRDefault="00CA518D">
      <w:pPr>
        <w:spacing w:line="360" w:lineRule="auto"/>
        <w:ind w:left="432" w:hangingChars="180" w:hanging="432"/>
      </w:pPr>
    </w:p>
    <w:sectPr w:rsidR="00CA51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B4" w:rsidRDefault="009576B4" w:rsidP="000C3E34">
      <w:r>
        <w:separator/>
      </w:r>
    </w:p>
  </w:endnote>
  <w:endnote w:type="continuationSeparator" w:id="0">
    <w:p w:rsidR="009576B4" w:rsidRDefault="009576B4" w:rsidP="000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B4" w:rsidRDefault="009576B4" w:rsidP="000C3E34">
      <w:r>
        <w:separator/>
      </w:r>
    </w:p>
  </w:footnote>
  <w:footnote w:type="continuationSeparator" w:id="0">
    <w:p w:rsidR="009576B4" w:rsidRDefault="009576B4" w:rsidP="000C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475"/>
    <w:multiLevelType w:val="hybridMultilevel"/>
    <w:tmpl w:val="1FB84DE0"/>
    <w:lvl w:ilvl="0" w:tplc="32E26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E05136"/>
    <w:multiLevelType w:val="hybridMultilevel"/>
    <w:tmpl w:val="B420CAB8"/>
    <w:lvl w:ilvl="0" w:tplc="264EEB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34A02C19"/>
    <w:multiLevelType w:val="hybridMultilevel"/>
    <w:tmpl w:val="130AAE10"/>
    <w:lvl w:ilvl="0" w:tplc="CCE2AF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72E6CA0"/>
    <w:multiLevelType w:val="hybridMultilevel"/>
    <w:tmpl w:val="093EFC06"/>
    <w:lvl w:ilvl="0" w:tplc="A658F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230C57"/>
    <w:multiLevelType w:val="hybridMultilevel"/>
    <w:tmpl w:val="17CEBB00"/>
    <w:lvl w:ilvl="0" w:tplc="753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C12577"/>
    <w:multiLevelType w:val="hybridMultilevel"/>
    <w:tmpl w:val="583E999C"/>
    <w:lvl w:ilvl="0" w:tplc="CCE2AF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28"/>
    <w:rsid w:val="000476E2"/>
    <w:rsid w:val="0008340C"/>
    <w:rsid w:val="000C3E34"/>
    <w:rsid w:val="00112B15"/>
    <w:rsid w:val="00132426"/>
    <w:rsid w:val="001E0B6F"/>
    <w:rsid w:val="002303DC"/>
    <w:rsid w:val="0023443A"/>
    <w:rsid w:val="002B2C25"/>
    <w:rsid w:val="002D67DA"/>
    <w:rsid w:val="003157B0"/>
    <w:rsid w:val="003800CC"/>
    <w:rsid w:val="00394DA1"/>
    <w:rsid w:val="004B5E57"/>
    <w:rsid w:val="00511E43"/>
    <w:rsid w:val="00551FD6"/>
    <w:rsid w:val="0056070F"/>
    <w:rsid w:val="00562049"/>
    <w:rsid w:val="0062558F"/>
    <w:rsid w:val="0065277A"/>
    <w:rsid w:val="00754D96"/>
    <w:rsid w:val="007654FB"/>
    <w:rsid w:val="00807D39"/>
    <w:rsid w:val="0083568B"/>
    <w:rsid w:val="009576B4"/>
    <w:rsid w:val="00975C8B"/>
    <w:rsid w:val="00A15E6C"/>
    <w:rsid w:val="00A33EC7"/>
    <w:rsid w:val="00AE1677"/>
    <w:rsid w:val="00B91EFC"/>
    <w:rsid w:val="00BB1131"/>
    <w:rsid w:val="00BB34A1"/>
    <w:rsid w:val="00C37F55"/>
    <w:rsid w:val="00C46BEF"/>
    <w:rsid w:val="00CA518D"/>
    <w:rsid w:val="00DD7D29"/>
    <w:rsid w:val="00DE7798"/>
    <w:rsid w:val="00E1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F983A"/>
  <w15:chartTrackingRefBased/>
  <w15:docId w15:val="{BCF2C522-E7DD-4F48-87E0-E94145B8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3240" w:hangingChars="900" w:hanging="3240"/>
    </w:pPr>
    <w:rPr>
      <w:spacing w:val="60"/>
    </w:rPr>
  </w:style>
  <w:style w:type="paragraph" w:styleId="a4">
    <w:name w:val="Body Text"/>
    <w:basedOn w:val="a"/>
    <w:pPr>
      <w:jc w:val="both"/>
    </w:pPr>
    <w:rPr>
      <w:spacing w:val="30"/>
    </w:rPr>
  </w:style>
  <w:style w:type="paragraph" w:styleId="2">
    <w:name w:val="Body Text Indent 2"/>
    <w:basedOn w:val="a"/>
    <w:pPr>
      <w:ind w:left="540" w:hangingChars="180" w:hanging="540"/>
    </w:pPr>
    <w:rPr>
      <w:spacing w:val="30"/>
    </w:rPr>
  </w:style>
  <w:style w:type="paragraph" w:styleId="a5">
    <w:name w:val="Balloon Text"/>
    <w:basedOn w:val="a"/>
    <w:semiHidden/>
    <w:rsid w:val="00551FD6"/>
    <w:rPr>
      <w:rFonts w:ascii="Arial" w:hAnsi="Arial"/>
      <w:sz w:val="18"/>
      <w:szCs w:val="18"/>
    </w:rPr>
  </w:style>
  <w:style w:type="character" w:styleId="a6">
    <w:name w:val="Hyperlink"/>
    <w:rsid w:val="00BB34A1"/>
    <w:rPr>
      <w:color w:val="0000FF"/>
      <w:u w:val="single"/>
    </w:rPr>
  </w:style>
  <w:style w:type="character" w:styleId="a7">
    <w:name w:val="FollowedHyperlink"/>
    <w:rsid w:val="00BB34A1"/>
    <w:rPr>
      <w:color w:val="800080"/>
      <w:u w:val="single"/>
    </w:rPr>
  </w:style>
  <w:style w:type="paragraph" w:styleId="a8">
    <w:name w:val="header"/>
    <w:basedOn w:val="a"/>
    <w:link w:val="a9"/>
    <w:rsid w:val="000C3E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0C3E34"/>
    <w:rPr>
      <w:kern w:val="2"/>
    </w:rPr>
  </w:style>
  <w:style w:type="paragraph" w:styleId="aa">
    <w:name w:val="footer"/>
    <w:basedOn w:val="a"/>
    <w:link w:val="ab"/>
    <w:rsid w:val="000C3E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0C3E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25033;&#20633;&#25991;&#20214;&#37109;&#23492;&#33267;ihua@gate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F8A6B-D739-4FB0-B5F8-3F87F473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511</Characters>
  <Application>Microsoft Office Word</Application>
  <DocSecurity>0</DocSecurity>
  <Lines>4</Lines>
  <Paragraphs>1</Paragraphs>
  <ScaleCrop>false</ScaleCrop>
  <Company>近代史研究所</Company>
  <LinksUpToDate>false</LinksUpToDate>
  <CharactersWithSpaces>599</CharactersWithSpaces>
  <SharedDoc>false</SharedDoc>
  <HLinks>
    <vt:vector size="6" baseType="variant">
      <vt:variant>
        <vt:i4>429004122</vt:i4>
      </vt:variant>
      <vt:variant>
        <vt:i4>0</vt:i4>
      </vt:variant>
      <vt:variant>
        <vt:i4>0</vt:i4>
      </vt:variant>
      <vt:variant>
        <vt:i4>5</vt:i4>
      </vt:variant>
      <vt:variant>
        <vt:lpwstr>mailto:將應備文件郵寄至ihua@gate.sinica.%0Bedu.tw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中央研究院近代史研究所徵才</dc:title>
  <dc:subject/>
  <dc:creator>江淑玲</dc:creator>
  <cp:keywords/>
  <dc:description/>
  <cp:lastModifiedBy>Windows 使用者</cp:lastModifiedBy>
  <cp:revision>6</cp:revision>
  <cp:lastPrinted>2019-11-29T08:59:00Z</cp:lastPrinted>
  <dcterms:created xsi:type="dcterms:W3CDTF">2019-11-29T06:04:00Z</dcterms:created>
  <dcterms:modified xsi:type="dcterms:W3CDTF">2019-11-29T09:03:00Z</dcterms:modified>
</cp:coreProperties>
</file>